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FD" w:rsidRPr="006F2BA9" w:rsidRDefault="00CB38FD" w:rsidP="00CB38FD">
      <w:pPr>
        <w:pStyle w:val="a3"/>
        <w:rPr>
          <w:lang w:val="en-US"/>
        </w:rPr>
      </w:pPr>
      <w:r w:rsidRPr="006F2BA9">
        <w:rPr>
          <w:b/>
          <w:bCs/>
          <w:u w:val="single"/>
          <w:lang w:val="en-US"/>
        </w:rPr>
        <w:t>PREFACE</w:t>
      </w:r>
    </w:p>
    <w:p w:rsidR="00CB38FD" w:rsidRPr="00061610" w:rsidRDefault="00CB38FD" w:rsidP="00CB38FD">
      <w:pPr>
        <w:rPr>
          <w:lang w:val="en-US"/>
        </w:rPr>
      </w:pPr>
      <w:proofErr w:type="spellStart"/>
      <w:r w:rsidRPr="00061610">
        <w:rPr>
          <w:lang w:val="en-US"/>
        </w:rPr>
        <w:t>Xintai</w:t>
      </w:r>
      <w:proofErr w:type="spellEnd"/>
      <w:r w:rsidRPr="00061610">
        <w:rPr>
          <w:lang w:val="en-US"/>
        </w:rPr>
        <w:t xml:space="preserve"> Su, </w:t>
      </w:r>
      <w:proofErr w:type="spellStart"/>
      <w:r w:rsidRPr="00061610">
        <w:rPr>
          <w:lang w:val="en-US"/>
        </w:rPr>
        <w:t>Gulzhian</w:t>
      </w:r>
      <w:proofErr w:type="spellEnd"/>
      <w:r w:rsidRPr="00061610">
        <w:rPr>
          <w:lang w:val="en-US"/>
        </w:rPr>
        <w:t xml:space="preserve"> I. </w:t>
      </w:r>
      <w:proofErr w:type="spellStart"/>
      <w:r w:rsidRPr="00061610">
        <w:rPr>
          <w:lang w:val="en-US"/>
        </w:rPr>
        <w:t>Dzhardimalieva</w:t>
      </w:r>
      <w:proofErr w:type="spellEnd"/>
      <w:r w:rsidRPr="00061610">
        <w:rPr>
          <w:lang w:val="en-US"/>
        </w:rPr>
        <w:t xml:space="preserve">, </w:t>
      </w:r>
      <w:proofErr w:type="spellStart"/>
      <w:r w:rsidRPr="00061610">
        <w:rPr>
          <w:lang w:val="en-US"/>
        </w:rPr>
        <w:t>Murzabek</w:t>
      </w:r>
      <w:proofErr w:type="spellEnd"/>
      <w:r w:rsidRPr="00061610">
        <w:rPr>
          <w:lang w:val="en-US"/>
        </w:rPr>
        <w:t xml:space="preserve"> I. </w:t>
      </w:r>
      <w:proofErr w:type="spellStart"/>
      <w:r w:rsidRPr="00061610">
        <w:rPr>
          <w:lang w:val="en-US"/>
        </w:rPr>
        <w:t>Baikenov</w:t>
      </w:r>
      <w:proofErr w:type="spellEnd"/>
      <w:r w:rsidRPr="00061610">
        <w:rPr>
          <w:lang w:val="en-US"/>
        </w:rPr>
        <w:t xml:space="preserve"> Special Issue Foreword from Guest Editors   </w:t>
      </w:r>
      <w:hyperlink r:id="rId4" w:history="1">
        <w:r w:rsidR="004D7B84" w:rsidRPr="002D0A12">
          <w:rPr>
            <w:rStyle w:val="a6"/>
            <w:lang w:val="en-US"/>
          </w:rPr>
          <w:t>https://doi.org/10.31489/2959-0663/3-24-3</w:t>
        </w:r>
      </w:hyperlink>
      <w:r w:rsidR="004D7B84">
        <w:rPr>
          <w:lang w:val="kk-KZ"/>
        </w:rPr>
        <w:t xml:space="preserve"> </w:t>
      </w:r>
      <w:r w:rsidRPr="00061610">
        <w:rPr>
          <w:lang w:val="en-US"/>
        </w:rPr>
        <w:t xml:space="preserve">  </w:t>
      </w:r>
    </w:p>
    <w:p w:rsidR="00CB38FD" w:rsidRPr="006F2BA9" w:rsidRDefault="00CB38FD" w:rsidP="00CB38FD">
      <w:pPr>
        <w:rPr>
          <w:lang w:val="en-US"/>
        </w:rPr>
      </w:pPr>
    </w:p>
    <w:p w:rsidR="00CB38FD" w:rsidRPr="006F2BA9" w:rsidRDefault="00CB38FD" w:rsidP="00CB38FD">
      <w:pPr>
        <w:pStyle w:val="a3"/>
        <w:rPr>
          <w:b/>
          <w:bCs/>
          <w:u w:val="single"/>
          <w:lang w:val="en-US"/>
        </w:rPr>
      </w:pPr>
      <w:r w:rsidRPr="006F2BA9">
        <w:rPr>
          <w:b/>
          <w:bCs/>
          <w:u w:val="single"/>
          <w:lang w:val="en-US"/>
        </w:rPr>
        <w:t xml:space="preserve">NANO- AND PHOTO- CATALYSIS IN CURRENT CHEMISTRY: POSSIBILITIES AND CHALLENGES </w:t>
      </w:r>
    </w:p>
    <w:p w:rsidR="00CB38FD" w:rsidRPr="004D7B84" w:rsidRDefault="00CB38FD" w:rsidP="00CB38FD">
      <w:pPr>
        <w:jc w:val="both"/>
        <w:rPr>
          <w:lang w:val="kk-KZ"/>
        </w:rPr>
      </w:pPr>
      <w:r w:rsidRPr="00DF651B">
        <w:rPr>
          <w:lang w:val="en-US"/>
        </w:rPr>
        <w:t>Li, Q.</w:t>
      </w:r>
      <w:r w:rsidRPr="00DF651B">
        <w:rPr>
          <w:lang w:val="en-US" w:eastAsia="zh-CN"/>
        </w:rPr>
        <w:t xml:space="preserve">, </w:t>
      </w:r>
      <w:r w:rsidRPr="00DF651B">
        <w:rPr>
          <w:lang w:val="en-US"/>
        </w:rPr>
        <w:t>Li, J., Zhao, Y., Zhu, Y.,</w:t>
      </w:r>
      <w:r w:rsidRPr="00DF651B">
        <w:rPr>
          <w:lang w:val="en-US" w:eastAsia="zh-CN"/>
        </w:rPr>
        <w:t xml:space="preserve"> </w:t>
      </w:r>
      <w:proofErr w:type="spellStart"/>
      <w:r w:rsidRPr="00DF651B">
        <w:rPr>
          <w:lang w:val="en-US"/>
        </w:rPr>
        <w:t>Baikenov</w:t>
      </w:r>
      <w:proofErr w:type="spellEnd"/>
      <w:r w:rsidRPr="00DF651B">
        <w:rPr>
          <w:lang w:val="en-US"/>
        </w:rPr>
        <w:t>, M.I., Liu, X., &amp; Su, X</w:t>
      </w:r>
      <w:r w:rsidRPr="00DF651B">
        <w:rPr>
          <w:lang w:val="en-US" w:eastAsia="zh-CN"/>
        </w:rPr>
        <w:t>.</w:t>
      </w:r>
      <w:r w:rsidRPr="00DF651B">
        <w:rPr>
          <w:lang w:val="en-US"/>
        </w:rPr>
        <w:t xml:space="preserve"> Thermal Catalytic Production of Potassium </w:t>
      </w:r>
      <w:proofErr w:type="spellStart"/>
      <w:r w:rsidRPr="00DF651B">
        <w:rPr>
          <w:lang w:val="en-US"/>
        </w:rPr>
        <w:t>Humate</w:t>
      </w:r>
      <w:proofErr w:type="spellEnd"/>
      <w:r w:rsidRPr="00DF651B">
        <w:rPr>
          <w:lang w:val="en-US"/>
        </w:rPr>
        <w:t xml:space="preserve"> Fertilizer from Tobacco Straw and its Performance in Wheat Hydroponics</w:t>
      </w:r>
      <w:r w:rsidRPr="00EB241F">
        <w:rPr>
          <w:lang w:val="en-US"/>
        </w:rPr>
        <w:t xml:space="preserve"> </w:t>
      </w:r>
      <w:hyperlink r:id="rId5" w:history="1">
        <w:r w:rsidR="004D7B84" w:rsidRPr="002D0A12">
          <w:rPr>
            <w:rStyle w:val="a6"/>
            <w:lang w:val="en-US"/>
          </w:rPr>
          <w:t>https://doi.org/10.31489/2959-0663/3-24-12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C1107E" w:rsidRDefault="00CB38FD" w:rsidP="00CB38FD">
      <w:pPr>
        <w:jc w:val="both"/>
        <w:rPr>
          <w:sz w:val="16"/>
          <w:szCs w:val="16"/>
          <w:lang w:val="en-US"/>
        </w:rPr>
      </w:pPr>
    </w:p>
    <w:p w:rsidR="00CB38FD" w:rsidRPr="004D7B84" w:rsidRDefault="00CB38FD" w:rsidP="00CB38FD">
      <w:pPr>
        <w:jc w:val="both"/>
        <w:rPr>
          <w:bCs/>
          <w:lang w:val="kk-KZ"/>
        </w:rPr>
      </w:pPr>
      <w:r w:rsidRPr="00DF651B">
        <w:rPr>
          <w:lang w:val="kk-KZ"/>
        </w:rPr>
        <w:t>Saman</w:t>
      </w:r>
      <w:r w:rsidRPr="00C1107E">
        <w:rPr>
          <w:lang w:val="en-US"/>
        </w:rPr>
        <w:t xml:space="preserve">, </w:t>
      </w:r>
      <w:r w:rsidRPr="00DF651B">
        <w:rPr>
          <w:lang w:val="en-US"/>
        </w:rPr>
        <w:t>D</w:t>
      </w:r>
      <w:r w:rsidRPr="00C1107E">
        <w:rPr>
          <w:lang w:val="en-US"/>
        </w:rPr>
        <w:t>.</w:t>
      </w:r>
      <w:r w:rsidRPr="00DF651B">
        <w:rPr>
          <w:lang w:val="kk-KZ"/>
        </w:rPr>
        <w:t>, Bondarenko</w:t>
      </w:r>
      <w:r w:rsidRPr="00C1107E">
        <w:rPr>
          <w:lang w:val="en-US"/>
        </w:rPr>
        <w:t>,</w:t>
      </w:r>
      <w:r w:rsidRPr="00DF651B">
        <w:rPr>
          <w:lang w:val="kk-KZ"/>
        </w:rPr>
        <w:t xml:space="preserve"> L</w:t>
      </w:r>
      <w:r w:rsidRPr="00C1107E">
        <w:rPr>
          <w:lang w:val="en-US"/>
        </w:rPr>
        <w:t>.</w:t>
      </w:r>
      <w:r w:rsidRPr="00DF651B">
        <w:rPr>
          <w:lang w:val="kk-KZ"/>
        </w:rPr>
        <w:t>S., Baimuratova</w:t>
      </w:r>
      <w:r w:rsidRPr="00C1107E">
        <w:rPr>
          <w:lang w:val="en-US"/>
        </w:rPr>
        <w:t>,</w:t>
      </w:r>
      <w:r w:rsidRPr="00DF651B">
        <w:rPr>
          <w:lang w:val="kk-KZ"/>
        </w:rPr>
        <w:t xml:space="preserve"> R</w:t>
      </w:r>
      <w:r w:rsidRPr="00C1107E">
        <w:rPr>
          <w:lang w:val="en-US"/>
        </w:rPr>
        <w:t>.</w:t>
      </w:r>
      <w:r w:rsidRPr="00DF651B">
        <w:rPr>
          <w:lang w:val="kk-KZ"/>
        </w:rPr>
        <w:t>K., Dzeranov</w:t>
      </w:r>
      <w:r w:rsidRPr="00C1107E">
        <w:rPr>
          <w:lang w:val="en-US"/>
        </w:rPr>
        <w:t>,</w:t>
      </w:r>
      <w:r w:rsidRPr="00DF651B">
        <w:rPr>
          <w:lang w:val="kk-KZ"/>
        </w:rPr>
        <w:t xml:space="preserve"> A</w:t>
      </w:r>
      <w:r w:rsidRPr="00C1107E">
        <w:rPr>
          <w:lang w:val="en-US"/>
        </w:rPr>
        <w:t>.</w:t>
      </w:r>
      <w:r w:rsidRPr="00DF651B">
        <w:rPr>
          <w:lang w:val="kk-KZ"/>
        </w:rPr>
        <w:t xml:space="preserve">A., Dzhardimalieva, G.I., Tropskaya, N.S., &amp; </w:t>
      </w:r>
      <w:proofErr w:type="spellStart"/>
      <w:r w:rsidRPr="00DF651B">
        <w:rPr>
          <w:lang w:val="en-US"/>
        </w:rPr>
        <w:t>Kydralieva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K</w:t>
      </w:r>
      <w:r w:rsidRPr="00C1107E">
        <w:rPr>
          <w:lang w:val="en-US"/>
        </w:rPr>
        <w:t>.</w:t>
      </w:r>
      <w:r w:rsidRPr="00DF651B">
        <w:rPr>
          <w:lang w:val="en-US"/>
        </w:rPr>
        <w:t>A</w:t>
      </w:r>
      <w:r w:rsidRPr="00C1107E">
        <w:rPr>
          <w:lang w:val="en-US"/>
        </w:rPr>
        <w:t xml:space="preserve">.  </w:t>
      </w:r>
      <w:r w:rsidRPr="00DF651B">
        <w:rPr>
          <w:lang w:val="en-US"/>
        </w:rPr>
        <w:t>A Statistical Design Approach for an Effective Catalyst in the Fenton Reaction in Case of Fe</w:t>
      </w:r>
      <w:r w:rsidRPr="00DF651B">
        <w:rPr>
          <w:vertAlign w:val="subscript"/>
          <w:lang w:val="en-US"/>
        </w:rPr>
        <w:t>3</w:t>
      </w:r>
      <w:r w:rsidRPr="00DF651B">
        <w:rPr>
          <w:lang w:val="en-US"/>
        </w:rPr>
        <w:t>O</w:t>
      </w:r>
      <w:r w:rsidRPr="00DF651B">
        <w:rPr>
          <w:vertAlign w:val="subscript"/>
          <w:lang w:val="en-US"/>
        </w:rPr>
        <w:t>4</w:t>
      </w:r>
      <w:r w:rsidRPr="00DF651B">
        <w:rPr>
          <w:lang w:val="en-US"/>
        </w:rPr>
        <w:t xml:space="preserve">-MOF MIL-88b (Fe) in </w:t>
      </w:r>
      <w:proofErr w:type="spellStart"/>
      <w:r w:rsidRPr="00DF651B">
        <w:rPr>
          <w:lang w:val="en-US"/>
        </w:rPr>
        <w:t>Methylene</w:t>
      </w:r>
      <w:proofErr w:type="spellEnd"/>
      <w:r w:rsidRPr="00DF651B">
        <w:rPr>
          <w:lang w:val="en-US"/>
        </w:rPr>
        <w:t xml:space="preserve"> Blue Degradation Kinetics</w:t>
      </w:r>
      <w:r w:rsidRPr="00EB241F">
        <w:rPr>
          <w:lang w:val="en-US"/>
        </w:rPr>
        <w:t xml:space="preserve"> </w:t>
      </w:r>
      <w:hyperlink r:id="rId6" w:history="1">
        <w:r w:rsidR="004D7B84" w:rsidRPr="002D0A12">
          <w:rPr>
            <w:rStyle w:val="a6"/>
            <w:lang w:val="en-US"/>
          </w:rPr>
          <w:t>https://doi.org/10.31489/2959-0663/3-24-15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C1107E" w:rsidRDefault="00CB38FD" w:rsidP="00CB38FD">
      <w:pPr>
        <w:jc w:val="both"/>
        <w:rPr>
          <w:bCs/>
          <w:sz w:val="16"/>
          <w:szCs w:val="16"/>
          <w:lang w:val="en-US"/>
        </w:rPr>
      </w:pPr>
    </w:p>
    <w:p w:rsidR="00CB38FD" w:rsidRPr="004D7B84" w:rsidRDefault="00CB38FD" w:rsidP="00CB38FD">
      <w:pPr>
        <w:jc w:val="both"/>
        <w:rPr>
          <w:b/>
          <w:lang w:val="kk-KZ"/>
        </w:rPr>
      </w:pPr>
      <w:proofErr w:type="spellStart"/>
      <w:r w:rsidRPr="00DF651B">
        <w:rPr>
          <w:lang w:val="en-US"/>
        </w:rPr>
        <w:t>Baikenov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M</w:t>
      </w:r>
      <w:r w:rsidRPr="00C1107E">
        <w:rPr>
          <w:lang w:val="en-US"/>
        </w:rPr>
        <w:t>.</w:t>
      </w:r>
      <w:r w:rsidRPr="00DF651B">
        <w:rPr>
          <w:lang w:val="en-US"/>
        </w:rPr>
        <w:t>I</w:t>
      </w:r>
      <w:r w:rsidRPr="00C1107E">
        <w:rPr>
          <w:lang w:val="en-US"/>
        </w:rPr>
        <w:t xml:space="preserve">., </w:t>
      </w:r>
      <w:proofErr w:type="spellStart"/>
      <w:r w:rsidRPr="00DF651B">
        <w:rPr>
          <w:lang w:val="en-US"/>
        </w:rPr>
        <w:t>Izbastenova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D</w:t>
      </w:r>
      <w:r w:rsidRPr="00C1107E">
        <w:rPr>
          <w:lang w:val="en-US"/>
        </w:rPr>
        <w:t>.</w:t>
      </w:r>
      <w:r w:rsidRPr="00DF651B">
        <w:rPr>
          <w:lang w:val="en-US"/>
        </w:rPr>
        <w:t>S</w:t>
      </w:r>
      <w:r w:rsidRPr="00C1107E">
        <w:rPr>
          <w:lang w:val="en-US"/>
        </w:rPr>
        <w:t xml:space="preserve">., </w:t>
      </w:r>
      <w:r w:rsidRPr="00DF651B">
        <w:rPr>
          <w:lang w:val="en-US"/>
        </w:rPr>
        <w:t>Su</w:t>
      </w:r>
      <w:r w:rsidRPr="00C1107E">
        <w:rPr>
          <w:lang w:val="en-US"/>
        </w:rPr>
        <w:t xml:space="preserve">, </w:t>
      </w:r>
      <w:r w:rsidRPr="00DF651B">
        <w:rPr>
          <w:lang w:val="en-US"/>
        </w:rPr>
        <w:t>X</w:t>
      </w:r>
      <w:r w:rsidRPr="00C1107E">
        <w:rPr>
          <w:lang w:val="en-US"/>
        </w:rPr>
        <w:t xml:space="preserve">., </w:t>
      </w:r>
      <w:proofErr w:type="spellStart"/>
      <w:r w:rsidRPr="00DF651B">
        <w:rPr>
          <w:lang w:val="en-US"/>
        </w:rPr>
        <w:t>Tusiphan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A</w:t>
      </w:r>
      <w:r w:rsidRPr="00C1107E">
        <w:rPr>
          <w:lang w:val="en-US"/>
        </w:rPr>
        <w:t xml:space="preserve">., </w:t>
      </w:r>
      <w:proofErr w:type="spellStart"/>
      <w:r w:rsidRPr="00DF651B">
        <w:rPr>
          <w:lang w:val="en-US"/>
        </w:rPr>
        <w:t>Akanova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Z</w:t>
      </w:r>
      <w:r w:rsidRPr="00C1107E">
        <w:rPr>
          <w:lang w:val="en-US"/>
        </w:rPr>
        <w:t>.</w:t>
      </w:r>
      <w:r w:rsidRPr="00DF651B">
        <w:rPr>
          <w:lang w:val="en-US"/>
        </w:rPr>
        <w:t>B</w:t>
      </w:r>
      <w:r w:rsidRPr="00C1107E">
        <w:rPr>
          <w:lang w:val="en-US"/>
        </w:rPr>
        <w:t xml:space="preserve">., </w:t>
      </w:r>
      <w:proofErr w:type="spellStart"/>
      <w:r w:rsidRPr="00DF651B">
        <w:rPr>
          <w:lang w:val="en-US"/>
        </w:rPr>
        <w:t>Balpanova</w:t>
      </w:r>
      <w:proofErr w:type="spellEnd"/>
      <w:r w:rsidRPr="00C1107E">
        <w:rPr>
          <w:lang w:val="en-US"/>
        </w:rPr>
        <w:t xml:space="preserve">, </w:t>
      </w:r>
      <w:proofErr w:type="spellStart"/>
      <w:proofErr w:type="gramStart"/>
      <w:r w:rsidRPr="00DF651B">
        <w:rPr>
          <w:lang w:val="en-US"/>
        </w:rPr>
        <w:t>N</w:t>
      </w:r>
      <w:r w:rsidRPr="00C1107E">
        <w:rPr>
          <w:lang w:val="en-US"/>
        </w:rPr>
        <w:t>.</w:t>
      </w:r>
      <w:r w:rsidRPr="00DF651B">
        <w:rPr>
          <w:lang w:val="en-US"/>
        </w:rPr>
        <w:t>Zh</w:t>
      </w:r>
      <w:proofErr w:type="spellEnd"/>
      <w:r w:rsidRPr="00C1107E">
        <w:rPr>
          <w:lang w:val="en-US"/>
        </w:rPr>
        <w:t>.,</w:t>
      </w:r>
      <w:proofErr w:type="gramEnd"/>
      <w:r w:rsidRPr="00C1107E">
        <w:rPr>
          <w:lang w:val="en-US"/>
        </w:rPr>
        <w:t xml:space="preserve"> </w:t>
      </w:r>
      <w:proofErr w:type="spellStart"/>
      <w:r w:rsidRPr="00DF651B">
        <w:rPr>
          <w:lang w:val="en-US"/>
        </w:rPr>
        <w:t>Baikenova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G</w:t>
      </w:r>
      <w:r w:rsidRPr="00C1107E">
        <w:rPr>
          <w:lang w:val="en-US"/>
        </w:rPr>
        <w:t>.</w:t>
      </w:r>
      <w:r w:rsidRPr="00DF651B">
        <w:rPr>
          <w:lang w:val="en-US"/>
        </w:rPr>
        <w:t>G</w:t>
      </w:r>
      <w:r w:rsidRPr="00C1107E">
        <w:rPr>
          <w:lang w:val="en-US"/>
        </w:rPr>
        <w:t xml:space="preserve">., </w:t>
      </w:r>
      <w:r w:rsidRPr="00DF651B">
        <w:rPr>
          <w:lang w:val="en-US"/>
        </w:rPr>
        <w:t>Zhao</w:t>
      </w:r>
      <w:r w:rsidRPr="00C1107E">
        <w:rPr>
          <w:lang w:val="en-US"/>
        </w:rPr>
        <w:t xml:space="preserve">, </w:t>
      </w:r>
      <w:proofErr w:type="spellStart"/>
      <w:r w:rsidRPr="00DF651B">
        <w:rPr>
          <w:lang w:val="en-US"/>
        </w:rPr>
        <w:t>Zh</w:t>
      </w:r>
      <w:proofErr w:type="spellEnd"/>
      <w:r w:rsidRPr="00C1107E">
        <w:rPr>
          <w:lang w:val="en-US"/>
        </w:rPr>
        <w:t xml:space="preserve">., &amp; </w:t>
      </w:r>
      <w:r w:rsidRPr="00DF651B">
        <w:rPr>
          <w:lang w:val="en-US"/>
        </w:rPr>
        <w:t>Li</w:t>
      </w:r>
      <w:r w:rsidRPr="00C1107E">
        <w:rPr>
          <w:lang w:val="en-US"/>
        </w:rPr>
        <w:t xml:space="preserve">, </w:t>
      </w:r>
      <w:r w:rsidRPr="00DF651B">
        <w:rPr>
          <w:lang w:val="en-US"/>
        </w:rPr>
        <w:t>W</w:t>
      </w:r>
      <w:r w:rsidRPr="00C1107E">
        <w:rPr>
          <w:lang w:val="en-US"/>
        </w:rPr>
        <w:t xml:space="preserve">.  </w:t>
      </w:r>
      <w:r w:rsidRPr="00DF651B">
        <w:rPr>
          <w:bCs/>
          <w:lang w:val="en-US"/>
        </w:rPr>
        <w:t xml:space="preserve">Optimal Conditions for </w:t>
      </w:r>
      <w:proofErr w:type="spellStart"/>
      <w:r w:rsidRPr="00DF651B">
        <w:rPr>
          <w:bCs/>
          <w:lang w:val="en-US"/>
        </w:rPr>
        <w:t>Demetallization</w:t>
      </w:r>
      <w:proofErr w:type="spellEnd"/>
      <w:r w:rsidRPr="00DF651B">
        <w:rPr>
          <w:bCs/>
          <w:lang w:val="en-US"/>
        </w:rPr>
        <w:t xml:space="preserve"> of the Heavy Fraction of Low-Temperature Coal Tar of </w:t>
      </w:r>
      <w:proofErr w:type="spellStart"/>
      <w:r w:rsidRPr="00DF651B">
        <w:rPr>
          <w:bCs/>
          <w:lang w:val="en-US"/>
        </w:rPr>
        <w:t>Shubarkol</w:t>
      </w:r>
      <w:proofErr w:type="spellEnd"/>
      <w:r w:rsidRPr="00DF651B">
        <w:rPr>
          <w:bCs/>
          <w:lang w:val="en-US"/>
        </w:rPr>
        <w:t xml:space="preserve"> </w:t>
      </w:r>
      <w:proofErr w:type="spellStart"/>
      <w:r w:rsidRPr="00DF651B">
        <w:rPr>
          <w:bCs/>
          <w:lang w:val="en-US"/>
        </w:rPr>
        <w:t>Komir</w:t>
      </w:r>
      <w:proofErr w:type="spellEnd"/>
      <w:r w:rsidRPr="00DF651B">
        <w:rPr>
          <w:bCs/>
          <w:lang w:val="en-US"/>
        </w:rPr>
        <w:t xml:space="preserve"> JSC in the Presence of "Coal Shale" Catalytic Additive</w:t>
      </w:r>
      <w:r w:rsidRPr="00EB241F">
        <w:rPr>
          <w:bCs/>
          <w:lang w:val="en-US"/>
        </w:rPr>
        <w:t xml:space="preserve"> </w:t>
      </w:r>
      <w:hyperlink r:id="rId7" w:history="1">
        <w:r w:rsidR="004D7B84" w:rsidRPr="002D0A12">
          <w:rPr>
            <w:rStyle w:val="a6"/>
            <w:lang w:val="en-US"/>
          </w:rPr>
          <w:t>https://doi.org/10.31489/2959-0663/3-24-11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C1107E" w:rsidRDefault="00CB38FD" w:rsidP="00CB38FD">
      <w:pPr>
        <w:jc w:val="both"/>
        <w:rPr>
          <w:rStyle w:val="label"/>
          <w:sz w:val="16"/>
          <w:szCs w:val="16"/>
          <w:lang w:val="en-US"/>
        </w:rPr>
      </w:pPr>
    </w:p>
    <w:p w:rsidR="00CB38FD" w:rsidRPr="004D7B84" w:rsidRDefault="00CB38FD" w:rsidP="00CB38FD">
      <w:pPr>
        <w:jc w:val="both"/>
        <w:rPr>
          <w:b/>
          <w:lang w:val="kk-KZ"/>
        </w:rPr>
      </w:pPr>
      <w:proofErr w:type="spellStart"/>
      <w:r w:rsidRPr="00DF651B">
        <w:rPr>
          <w:lang w:val="en-US"/>
        </w:rPr>
        <w:t>Kudaibergenov</w:t>
      </w:r>
      <w:proofErr w:type="spellEnd"/>
      <w:r w:rsidRPr="00DF651B">
        <w:rPr>
          <w:b/>
          <w:lang w:val="en-US"/>
        </w:rPr>
        <w:t>,</w:t>
      </w:r>
      <w:r>
        <w:rPr>
          <w:lang w:val="en-US"/>
        </w:rPr>
        <w:t xml:space="preserve"> S.E. </w:t>
      </w:r>
      <w:r w:rsidRPr="00DF651B">
        <w:rPr>
          <w:lang w:val="en-US"/>
        </w:rPr>
        <w:t xml:space="preserve"> Catalytic Properties of </w:t>
      </w:r>
      <w:proofErr w:type="spellStart"/>
      <w:r w:rsidRPr="00DF651B">
        <w:rPr>
          <w:lang w:val="en-US"/>
        </w:rPr>
        <w:t>Polyampholytes</w:t>
      </w:r>
      <w:proofErr w:type="spellEnd"/>
      <w:r w:rsidRPr="00DF651B">
        <w:rPr>
          <w:lang w:val="en-US"/>
        </w:rPr>
        <w:t xml:space="preserve">, </w:t>
      </w:r>
      <w:proofErr w:type="spellStart"/>
      <w:r w:rsidRPr="00DF651B">
        <w:rPr>
          <w:lang w:val="en-US"/>
        </w:rPr>
        <w:t>Polyampholyte</w:t>
      </w:r>
      <w:proofErr w:type="spellEnd"/>
      <w:r w:rsidRPr="00DF651B">
        <w:rPr>
          <w:lang w:val="en-US"/>
        </w:rPr>
        <w:t xml:space="preserve">-Metal Complexes, </w:t>
      </w:r>
      <w:proofErr w:type="spellStart"/>
      <w:r w:rsidRPr="00DF651B">
        <w:rPr>
          <w:lang w:val="en-US"/>
        </w:rPr>
        <w:t>Polyampholyte</w:t>
      </w:r>
      <w:proofErr w:type="spellEnd"/>
      <w:r w:rsidRPr="00DF651B">
        <w:rPr>
          <w:lang w:val="en-US"/>
        </w:rPr>
        <w:t xml:space="preserve">-metal </w:t>
      </w:r>
      <w:proofErr w:type="spellStart"/>
      <w:r w:rsidRPr="00DF651B">
        <w:rPr>
          <w:lang w:val="en-US"/>
        </w:rPr>
        <w:t>Nanoparticles</w:t>
      </w:r>
      <w:proofErr w:type="spellEnd"/>
      <w:r w:rsidRPr="00DF651B">
        <w:rPr>
          <w:lang w:val="en-US"/>
        </w:rPr>
        <w:t xml:space="preserve"> and </w:t>
      </w:r>
      <w:proofErr w:type="spellStart"/>
      <w:r w:rsidRPr="00DF651B">
        <w:rPr>
          <w:lang w:val="en-US"/>
        </w:rPr>
        <w:t>Polyampholyte</w:t>
      </w:r>
      <w:proofErr w:type="spellEnd"/>
      <w:r w:rsidRPr="00DF651B">
        <w:rPr>
          <w:lang w:val="en-US"/>
        </w:rPr>
        <w:t>-Enzyme Conjugates: A Mini-Review</w:t>
      </w:r>
      <w:r w:rsidRPr="00EB241F">
        <w:rPr>
          <w:lang w:val="en-US"/>
        </w:rPr>
        <w:t xml:space="preserve"> </w:t>
      </w:r>
      <w:hyperlink r:id="rId8" w:history="1">
        <w:r w:rsidR="004D7B84" w:rsidRPr="002D0A12">
          <w:rPr>
            <w:rStyle w:val="a6"/>
            <w:lang w:val="en-US"/>
          </w:rPr>
          <w:t>https://doi.org/10.31489/2959-0663/3-24-8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C1107E" w:rsidRDefault="00CB38FD" w:rsidP="00CB38FD">
      <w:pPr>
        <w:pStyle w:val="paragraph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</w:p>
    <w:p w:rsidR="00CB38FD" w:rsidRPr="004D7B84" w:rsidRDefault="00CB38FD" w:rsidP="00CB38FD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lang w:val="kk-KZ"/>
        </w:rPr>
      </w:pPr>
      <w:proofErr w:type="spellStart"/>
      <w:r w:rsidRPr="00DF651B">
        <w:rPr>
          <w:lang w:val="en-US"/>
        </w:rPr>
        <w:t>Bayeshov</w:t>
      </w:r>
      <w:proofErr w:type="spellEnd"/>
      <w:r w:rsidRPr="00DF651B">
        <w:rPr>
          <w:lang w:val="en-US"/>
        </w:rPr>
        <w:t xml:space="preserve">, A., </w:t>
      </w:r>
      <w:proofErr w:type="spellStart"/>
      <w:r w:rsidRPr="00DF651B">
        <w:rPr>
          <w:lang w:val="en-US"/>
        </w:rPr>
        <w:t>Bayeshova</w:t>
      </w:r>
      <w:proofErr w:type="spellEnd"/>
      <w:r w:rsidRPr="00DF651B">
        <w:rPr>
          <w:lang w:val="en-US"/>
        </w:rPr>
        <w:t xml:space="preserve">, A.K.  &amp; </w:t>
      </w:r>
      <w:proofErr w:type="spellStart"/>
      <w:r w:rsidRPr="00DF651B">
        <w:rPr>
          <w:lang w:val="en-US"/>
        </w:rPr>
        <w:t>Turlybekova</w:t>
      </w:r>
      <w:proofErr w:type="spellEnd"/>
      <w:r w:rsidRPr="00DF651B">
        <w:rPr>
          <w:lang w:val="en-US"/>
        </w:rPr>
        <w:t xml:space="preserve">, M.N.  </w:t>
      </w:r>
      <w:r w:rsidRPr="00DF651B">
        <w:rPr>
          <w:bCs/>
          <w:lang w:val="en-US"/>
        </w:rPr>
        <w:t xml:space="preserve">Catalytic Effect of Titanium Ions on the </w:t>
      </w:r>
      <w:proofErr w:type="spellStart"/>
      <w:r w:rsidRPr="00DF651B">
        <w:rPr>
          <w:bCs/>
          <w:lang w:val="en-US"/>
        </w:rPr>
        <w:t>Cathodic</w:t>
      </w:r>
      <w:proofErr w:type="spellEnd"/>
      <w:r w:rsidRPr="00DF651B">
        <w:rPr>
          <w:bCs/>
          <w:lang w:val="en-US"/>
        </w:rPr>
        <w:t xml:space="preserve"> Reduction of Selenium (VI), Copper (II), Uranium (VI) Ions and Other Metals in an Aqueous Solutions</w:t>
      </w:r>
      <w:r w:rsidRPr="00EB241F">
        <w:rPr>
          <w:bCs/>
          <w:lang w:val="en-US"/>
        </w:rPr>
        <w:t xml:space="preserve"> </w:t>
      </w:r>
      <w:hyperlink r:id="rId9" w:history="1">
        <w:r w:rsidR="004D7B84" w:rsidRPr="002D0A12">
          <w:rPr>
            <w:rStyle w:val="a6"/>
            <w:lang w:val="en-US"/>
          </w:rPr>
          <w:t>https://doi.org/10.31489/2959-0663/3-24-13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DF651B" w:rsidRDefault="00CB38FD" w:rsidP="00CB38FD">
      <w:pPr>
        <w:jc w:val="center"/>
        <w:rPr>
          <w:sz w:val="16"/>
          <w:szCs w:val="16"/>
          <w:lang w:val="en-US"/>
        </w:rPr>
      </w:pPr>
    </w:p>
    <w:p w:rsidR="00CB38FD" w:rsidRPr="004D7B84" w:rsidRDefault="00CB38FD" w:rsidP="00CB38FD">
      <w:pPr>
        <w:jc w:val="both"/>
        <w:rPr>
          <w:b/>
          <w:lang w:val="kk-KZ"/>
        </w:rPr>
      </w:pPr>
      <w:proofErr w:type="spellStart"/>
      <w:proofErr w:type="gramStart"/>
      <w:r w:rsidRPr="00DF651B">
        <w:rPr>
          <w:lang w:val="en-US"/>
        </w:rPr>
        <w:t>Sushko</w:t>
      </w:r>
      <w:proofErr w:type="spellEnd"/>
      <w:r w:rsidRPr="00DF651B">
        <w:rPr>
          <w:lang w:val="en-US"/>
        </w:rPr>
        <w:t xml:space="preserve">, E.S., </w:t>
      </w:r>
      <w:proofErr w:type="spellStart"/>
      <w:r w:rsidRPr="00DF651B">
        <w:rPr>
          <w:lang w:val="en-US"/>
        </w:rPr>
        <w:t>Zenkov</w:t>
      </w:r>
      <w:proofErr w:type="spellEnd"/>
      <w:r w:rsidRPr="00DF651B">
        <w:rPr>
          <w:lang w:val="en-US"/>
        </w:rPr>
        <w:t xml:space="preserve">, A.V., &amp; </w:t>
      </w:r>
      <w:proofErr w:type="spellStart"/>
      <w:r w:rsidRPr="00DF651B">
        <w:rPr>
          <w:lang w:val="en-US"/>
        </w:rPr>
        <w:t>Kudryasheva</w:t>
      </w:r>
      <w:proofErr w:type="spellEnd"/>
      <w:r w:rsidRPr="00DF651B">
        <w:rPr>
          <w:lang w:val="en-US"/>
        </w:rPr>
        <w:t>, N.S.</w:t>
      </w:r>
      <w:proofErr w:type="gramEnd"/>
      <w:r w:rsidRPr="00DF651B">
        <w:rPr>
          <w:lang w:val="en-US"/>
        </w:rPr>
        <w:t xml:space="preserve">  Effects of </w:t>
      </w:r>
      <w:proofErr w:type="spellStart"/>
      <w:r w:rsidRPr="00DF651B">
        <w:rPr>
          <w:lang w:val="en-US"/>
        </w:rPr>
        <w:t>Selenite</w:t>
      </w:r>
      <w:proofErr w:type="spellEnd"/>
      <w:r w:rsidRPr="00DF651B">
        <w:rPr>
          <w:lang w:val="en-US"/>
        </w:rPr>
        <w:t>-Ions on a Luminescence Enzymatic System</w:t>
      </w:r>
      <w:r w:rsidRPr="00EB241F">
        <w:rPr>
          <w:lang w:val="en-US"/>
        </w:rPr>
        <w:t xml:space="preserve"> </w:t>
      </w:r>
      <w:hyperlink r:id="rId10" w:history="1">
        <w:r w:rsidR="004D7B84" w:rsidRPr="002D0A12">
          <w:rPr>
            <w:rStyle w:val="a6"/>
            <w:lang w:val="en-US"/>
          </w:rPr>
          <w:t>https://doi.org/10.31489/2959-0663/3-24-6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C1107E" w:rsidRDefault="00CB38FD" w:rsidP="00CB38FD">
      <w:pPr>
        <w:jc w:val="both"/>
        <w:rPr>
          <w:sz w:val="16"/>
          <w:szCs w:val="16"/>
          <w:lang w:val="en-US"/>
        </w:rPr>
      </w:pPr>
    </w:p>
    <w:p w:rsidR="00CB38FD" w:rsidRPr="004D7B84" w:rsidRDefault="00CB38FD" w:rsidP="00CB38FD">
      <w:pPr>
        <w:jc w:val="both"/>
        <w:rPr>
          <w:b/>
          <w:lang w:val="kk-KZ"/>
        </w:rPr>
      </w:pPr>
      <w:proofErr w:type="spellStart"/>
      <w:proofErr w:type="gramStart"/>
      <w:r w:rsidRPr="00DF651B">
        <w:rPr>
          <w:lang w:val="en-US"/>
        </w:rPr>
        <w:t>Kolesnik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O</w:t>
      </w:r>
      <w:r w:rsidRPr="00C1107E">
        <w:rPr>
          <w:lang w:val="en-US"/>
        </w:rPr>
        <w:t>.</w:t>
      </w:r>
      <w:r w:rsidRPr="00DF651B">
        <w:rPr>
          <w:lang w:val="en-US"/>
        </w:rPr>
        <w:t>V</w:t>
      </w:r>
      <w:r w:rsidRPr="00C1107E">
        <w:rPr>
          <w:lang w:val="en-US"/>
        </w:rPr>
        <w:t xml:space="preserve">., </w:t>
      </w:r>
      <w:proofErr w:type="spellStart"/>
      <w:r w:rsidRPr="00DF651B">
        <w:rPr>
          <w:lang w:val="en-US"/>
        </w:rPr>
        <w:t>Grabovoy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A</w:t>
      </w:r>
      <w:r w:rsidRPr="00C1107E">
        <w:rPr>
          <w:lang w:val="en-US"/>
        </w:rPr>
        <w:t>.</w:t>
      </w:r>
      <w:r w:rsidRPr="00DF651B">
        <w:rPr>
          <w:lang w:val="en-US"/>
        </w:rPr>
        <w:t>S</w:t>
      </w:r>
      <w:r w:rsidRPr="00C1107E">
        <w:rPr>
          <w:lang w:val="en-US"/>
        </w:rPr>
        <w:t xml:space="preserve">., </w:t>
      </w:r>
      <w:proofErr w:type="spellStart"/>
      <w:r w:rsidRPr="00DF651B">
        <w:rPr>
          <w:lang w:val="en-US"/>
        </w:rPr>
        <w:t>Badun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G</w:t>
      </w:r>
      <w:r w:rsidRPr="00C1107E">
        <w:rPr>
          <w:lang w:val="en-US"/>
        </w:rPr>
        <w:t>.</w:t>
      </w:r>
      <w:r w:rsidRPr="00DF651B">
        <w:rPr>
          <w:lang w:val="en-US"/>
        </w:rPr>
        <w:t>A</w:t>
      </w:r>
      <w:r w:rsidRPr="00C1107E">
        <w:rPr>
          <w:lang w:val="en-US"/>
        </w:rPr>
        <w:t xml:space="preserve">., </w:t>
      </w:r>
      <w:proofErr w:type="spellStart"/>
      <w:r w:rsidRPr="00DF651B">
        <w:rPr>
          <w:lang w:val="en-US"/>
        </w:rPr>
        <w:t>Churilov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G</w:t>
      </w:r>
      <w:r w:rsidRPr="00C1107E">
        <w:rPr>
          <w:lang w:val="en-US"/>
        </w:rPr>
        <w:t>.</w:t>
      </w:r>
      <w:r w:rsidRPr="00DF651B">
        <w:rPr>
          <w:lang w:val="en-US"/>
        </w:rPr>
        <w:t>N</w:t>
      </w:r>
      <w:r w:rsidRPr="00C1107E">
        <w:rPr>
          <w:lang w:val="en-US"/>
        </w:rPr>
        <w:t xml:space="preserve">., &amp; </w:t>
      </w:r>
      <w:proofErr w:type="spellStart"/>
      <w:r w:rsidRPr="00DF651B">
        <w:rPr>
          <w:lang w:val="en-US"/>
        </w:rPr>
        <w:t>Kudryasheva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N</w:t>
      </w:r>
      <w:r w:rsidRPr="00C1107E">
        <w:rPr>
          <w:lang w:val="en-US"/>
        </w:rPr>
        <w:t>.</w:t>
      </w:r>
      <w:r w:rsidRPr="00DF651B">
        <w:rPr>
          <w:lang w:val="en-US"/>
        </w:rPr>
        <w:t>S</w:t>
      </w:r>
      <w:r w:rsidRPr="00C1107E">
        <w:rPr>
          <w:lang w:val="en-US"/>
        </w:rPr>
        <w:t>.</w:t>
      </w:r>
      <w:proofErr w:type="gramEnd"/>
      <w:r w:rsidRPr="00C1107E">
        <w:rPr>
          <w:lang w:val="en-US"/>
        </w:rPr>
        <w:t xml:space="preserve">  </w:t>
      </w:r>
      <w:proofErr w:type="spellStart"/>
      <w:r w:rsidRPr="00DF651B">
        <w:rPr>
          <w:lang w:val="en-US"/>
        </w:rPr>
        <w:t>Radioprotective</w:t>
      </w:r>
      <w:proofErr w:type="spellEnd"/>
      <w:r w:rsidRPr="00DF651B">
        <w:rPr>
          <w:lang w:val="en-US"/>
        </w:rPr>
        <w:t xml:space="preserve"> Properties of </w:t>
      </w:r>
      <w:proofErr w:type="spellStart"/>
      <w:r w:rsidRPr="00DF651B">
        <w:rPr>
          <w:lang w:val="en-US"/>
        </w:rPr>
        <w:t>Fullerenol</w:t>
      </w:r>
      <w:proofErr w:type="spellEnd"/>
      <w:r w:rsidRPr="00DF651B">
        <w:rPr>
          <w:lang w:val="en-US"/>
        </w:rPr>
        <w:t xml:space="preserve">: Cellular, Biochemical and Physicochemical </w:t>
      </w:r>
      <w:proofErr w:type="gramStart"/>
      <w:r w:rsidRPr="00DF651B">
        <w:rPr>
          <w:lang w:val="en-US"/>
        </w:rPr>
        <w:t>Approaches</w:t>
      </w:r>
      <w:r w:rsidRPr="00EB241F">
        <w:rPr>
          <w:lang w:val="en-US"/>
        </w:rPr>
        <w:t xml:space="preserve">  </w:t>
      </w:r>
      <w:proofErr w:type="gramEnd"/>
      <w:r w:rsidR="004D7B84">
        <w:rPr>
          <w:rStyle w:val="doiinsummary"/>
          <w:lang w:val="en-US"/>
        </w:rPr>
        <w:fldChar w:fldCharType="begin"/>
      </w:r>
      <w:r w:rsidR="004D7B84">
        <w:rPr>
          <w:rStyle w:val="doiinsummary"/>
          <w:lang w:val="en-US"/>
        </w:rPr>
        <w:instrText xml:space="preserve"> HYPERLINK "</w:instrText>
      </w:r>
      <w:r w:rsidR="004D7B84" w:rsidRPr="00061610">
        <w:rPr>
          <w:rStyle w:val="doiinsummary"/>
          <w:lang w:val="en-US"/>
        </w:rPr>
        <w:instrText>https://doi.org/10.31489/2959-0663/3-24-9</w:instrText>
      </w:r>
      <w:r w:rsidR="004D7B84">
        <w:rPr>
          <w:rStyle w:val="doiinsummary"/>
          <w:lang w:val="en-US"/>
        </w:rPr>
        <w:instrText xml:space="preserve">" </w:instrText>
      </w:r>
      <w:r w:rsidR="004D7B84">
        <w:rPr>
          <w:rStyle w:val="doiinsummary"/>
          <w:lang w:val="en-US"/>
        </w:rPr>
        <w:fldChar w:fldCharType="separate"/>
      </w:r>
      <w:r w:rsidR="004D7B84" w:rsidRPr="002D0A12">
        <w:rPr>
          <w:rStyle w:val="a6"/>
          <w:lang w:val="en-US"/>
        </w:rPr>
        <w:t>https://doi.org/10.31489/2959-0663/3-24-9</w:t>
      </w:r>
      <w:r w:rsidR="004D7B84">
        <w:rPr>
          <w:rStyle w:val="doiinsummary"/>
          <w:lang w:val="en-US"/>
        </w:rPr>
        <w:fldChar w:fldCharType="end"/>
      </w:r>
      <w:r w:rsidR="004D7B84">
        <w:rPr>
          <w:rStyle w:val="doiinsummary"/>
          <w:lang w:val="kk-KZ"/>
        </w:rPr>
        <w:t xml:space="preserve"> </w:t>
      </w:r>
    </w:p>
    <w:p w:rsidR="00CB38FD" w:rsidRPr="00DF651B" w:rsidRDefault="00CB38FD" w:rsidP="00CB38FD">
      <w:pPr>
        <w:jc w:val="both"/>
        <w:rPr>
          <w:sz w:val="16"/>
          <w:szCs w:val="16"/>
          <w:lang w:val="en-US"/>
        </w:rPr>
      </w:pPr>
    </w:p>
    <w:p w:rsidR="00CB38FD" w:rsidRPr="004D7B84" w:rsidRDefault="00CB38FD" w:rsidP="00CB38FD">
      <w:pPr>
        <w:pStyle w:val="a5"/>
        <w:spacing w:after="0"/>
        <w:jc w:val="both"/>
        <w:rPr>
          <w:szCs w:val="24"/>
          <w:lang w:val="kk-KZ"/>
        </w:rPr>
      </w:pPr>
      <w:proofErr w:type="spellStart"/>
      <w:proofErr w:type="gramStart"/>
      <w:r w:rsidRPr="00DF651B">
        <w:rPr>
          <w:szCs w:val="24"/>
          <w:lang w:val="en-US"/>
        </w:rPr>
        <w:t>Hasanguliyeva</w:t>
      </w:r>
      <w:proofErr w:type="spellEnd"/>
      <w:r w:rsidRPr="00DF651B">
        <w:rPr>
          <w:szCs w:val="24"/>
          <w:lang w:val="en-US"/>
        </w:rPr>
        <w:t xml:space="preserve">, N.M., </w:t>
      </w:r>
      <w:proofErr w:type="spellStart"/>
      <w:r w:rsidRPr="00DF651B">
        <w:rPr>
          <w:szCs w:val="24"/>
          <w:lang w:val="en-US"/>
        </w:rPr>
        <w:t>Shakunova</w:t>
      </w:r>
      <w:proofErr w:type="spellEnd"/>
      <w:r w:rsidRPr="00DF651B">
        <w:rPr>
          <w:szCs w:val="24"/>
          <w:lang w:val="en-US"/>
        </w:rPr>
        <w:t xml:space="preserve">, N.V., &amp; </w:t>
      </w:r>
      <w:proofErr w:type="spellStart"/>
      <w:r w:rsidRPr="00DF651B">
        <w:rPr>
          <w:szCs w:val="24"/>
          <w:lang w:val="en-US"/>
        </w:rPr>
        <w:t>Litvishkov</w:t>
      </w:r>
      <w:proofErr w:type="spellEnd"/>
      <w:r w:rsidRPr="00DF651B">
        <w:rPr>
          <w:szCs w:val="24"/>
          <w:lang w:val="en-US"/>
        </w:rPr>
        <w:t>, Y.N.</w:t>
      </w:r>
      <w:proofErr w:type="gramEnd"/>
      <w:r w:rsidRPr="00DF651B">
        <w:rPr>
          <w:caps/>
          <w:noProof/>
          <w:szCs w:val="24"/>
          <w:vertAlign w:val="superscript"/>
          <w:lang w:val="en-US"/>
        </w:rPr>
        <w:t xml:space="preserve"> </w:t>
      </w:r>
      <w:r w:rsidRPr="00DF651B">
        <w:rPr>
          <w:caps/>
          <w:szCs w:val="24"/>
          <w:lang w:val="en-US"/>
        </w:rPr>
        <w:t xml:space="preserve"> </w:t>
      </w:r>
      <w:r w:rsidRPr="00DF651B">
        <w:rPr>
          <w:szCs w:val="24"/>
          <w:lang w:val="en-US"/>
        </w:rPr>
        <w:t xml:space="preserve">Microwave Solid-Phase Synthesis of Ni-Co Ferrites and their Activities in Liquid-Phase Oxidation of </w:t>
      </w:r>
      <w:r w:rsidRPr="00DF651B">
        <w:rPr>
          <w:i/>
          <w:szCs w:val="24"/>
          <w:lang w:val="en-US"/>
        </w:rPr>
        <w:t>m-</w:t>
      </w:r>
      <w:proofErr w:type="spellStart"/>
      <w:r w:rsidRPr="00DF651B">
        <w:rPr>
          <w:szCs w:val="24"/>
          <w:lang w:val="en-US"/>
        </w:rPr>
        <w:t>Xylene</w:t>
      </w:r>
      <w:proofErr w:type="spellEnd"/>
      <w:r w:rsidRPr="00EB241F">
        <w:rPr>
          <w:szCs w:val="24"/>
          <w:lang w:val="en-US"/>
        </w:rPr>
        <w:t xml:space="preserve"> </w:t>
      </w:r>
      <w:hyperlink r:id="rId11" w:history="1">
        <w:r w:rsidR="004D7B84" w:rsidRPr="002D0A12">
          <w:rPr>
            <w:rStyle w:val="a6"/>
            <w:lang w:val="en-US"/>
          </w:rPr>
          <w:t>https://doi.org/10.31489/2959-0663/3-24-1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C1107E" w:rsidRDefault="00CB38FD" w:rsidP="00CB38FD">
      <w:pPr>
        <w:jc w:val="both"/>
        <w:rPr>
          <w:sz w:val="16"/>
          <w:szCs w:val="16"/>
          <w:lang w:val="en-US"/>
        </w:rPr>
      </w:pPr>
    </w:p>
    <w:p w:rsidR="00CB38FD" w:rsidRPr="004D7B84" w:rsidRDefault="00CB38FD" w:rsidP="00CB38FD">
      <w:pPr>
        <w:jc w:val="both"/>
        <w:rPr>
          <w:b/>
          <w:lang w:val="kk-KZ"/>
        </w:rPr>
      </w:pPr>
      <w:proofErr w:type="spellStart"/>
      <w:r w:rsidRPr="00DF651B">
        <w:rPr>
          <w:lang w:val="en-US"/>
        </w:rPr>
        <w:t>Andreeva</w:t>
      </w:r>
      <w:proofErr w:type="spellEnd"/>
      <w:r w:rsidRPr="00DF651B">
        <w:rPr>
          <w:lang w:val="en-US"/>
        </w:rPr>
        <w:t xml:space="preserve">, A.V., </w:t>
      </w:r>
      <w:proofErr w:type="spellStart"/>
      <w:r w:rsidRPr="00DF651B">
        <w:rPr>
          <w:lang w:val="en-US"/>
        </w:rPr>
        <w:t>Baimuratova</w:t>
      </w:r>
      <w:proofErr w:type="spellEnd"/>
      <w:r w:rsidRPr="00DF651B">
        <w:rPr>
          <w:lang w:val="en-US"/>
        </w:rPr>
        <w:t xml:space="preserve">, R.K., </w:t>
      </w:r>
      <w:proofErr w:type="spellStart"/>
      <w:r w:rsidRPr="00DF651B">
        <w:rPr>
          <w:lang w:val="en-US"/>
        </w:rPr>
        <w:t>Dorokhov</w:t>
      </w:r>
      <w:proofErr w:type="spellEnd"/>
      <w:r w:rsidRPr="00DF651B">
        <w:rPr>
          <w:lang w:val="en-US"/>
        </w:rPr>
        <w:t xml:space="preserve">, V.G., </w:t>
      </w:r>
      <w:proofErr w:type="spellStart"/>
      <w:r w:rsidRPr="00DF651B">
        <w:rPr>
          <w:lang w:val="en-US"/>
        </w:rPr>
        <w:t>Akkuratov</w:t>
      </w:r>
      <w:proofErr w:type="spellEnd"/>
      <w:r w:rsidRPr="00DF651B">
        <w:rPr>
          <w:lang w:val="en-US"/>
        </w:rPr>
        <w:t xml:space="preserve">, A.V., </w:t>
      </w:r>
      <w:proofErr w:type="spellStart"/>
      <w:r w:rsidRPr="00DF651B">
        <w:rPr>
          <w:lang w:val="en-US"/>
        </w:rPr>
        <w:t>Shilov</w:t>
      </w:r>
      <w:proofErr w:type="spellEnd"/>
      <w:r w:rsidRPr="00DF651B">
        <w:rPr>
          <w:lang w:val="en-US"/>
        </w:rPr>
        <w:t xml:space="preserve">, G.V., </w:t>
      </w:r>
      <w:proofErr w:type="spellStart"/>
      <w:r w:rsidRPr="00DF651B">
        <w:rPr>
          <w:lang w:val="en-US"/>
        </w:rPr>
        <w:t>Kugabaeva</w:t>
      </w:r>
      <w:proofErr w:type="spellEnd"/>
      <w:r w:rsidRPr="00DF651B">
        <w:rPr>
          <w:lang w:val="en-US"/>
        </w:rPr>
        <w:t xml:space="preserve">, G.D., </w:t>
      </w:r>
      <w:proofErr w:type="spellStart"/>
      <w:r w:rsidRPr="00DF651B">
        <w:rPr>
          <w:lang w:val="en-US"/>
        </w:rPr>
        <w:t>Golubeva</w:t>
      </w:r>
      <w:proofErr w:type="spellEnd"/>
      <w:r w:rsidRPr="00DF651B">
        <w:rPr>
          <w:lang w:val="en-US"/>
        </w:rPr>
        <w:t xml:space="preserve">, N.D., &amp; </w:t>
      </w:r>
      <w:proofErr w:type="spellStart"/>
      <w:r w:rsidRPr="00DF651B">
        <w:rPr>
          <w:lang w:val="en-US"/>
        </w:rPr>
        <w:t>Dzhardimalieva</w:t>
      </w:r>
      <w:proofErr w:type="spellEnd"/>
      <w:r w:rsidRPr="00DF651B">
        <w:rPr>
          <w:lang w:val="en-US"/>
        </w:rPr>
        <w:t>, G.I. Rational Synthesis of UiO-66 and its Application in the Hydrogenation Reaction of p-</w:t>
      </w:r>
      <w:proofErr w:type="spellStart"/>
      <w:r w:rsidRPr="00DF651B">
        <w:rPr>
          <w:lang w:val="en-US"/>
        </w:rPr>
        <w:t>Chloronitrobenzene</w:t>
      </w:r>
      <w:proofErr w:type="spellEnd"/>
      <w:r w:rsidRPr="00EB241F">
        <w:rPr>
          <w:lang w:val="en-US"/>
        </w:rPr>
        <w:t xml:space="preserve"> </w:t>
      </w:r>
      <w:hyperlink r:id="rId12" w:history="1">
        <w:r w:rsidR="004D7B84" w:rsidRPr="002D0A12">
          <w:rPr>
            <w:rStyle w:val="a6"/>
            <w:lang w:val="en-US"/>
          </w:rPr>
          <w:t>https://doi.org/10.31489/2959-0663/3-24-10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C1107E" w:rsidRDefault="00CB38FD" w:rsidP="00CB38FD">
      <w:pPr>
        <w:jc w:val="both"/>
        <w:rPr>
          <w:sz w:val="16"/>
          <w:szCs w:val="16"/>
          <w:lang w:val="en-US"/>
        </w:rPr>
      </w:pPr>
    </w:p>
    <w:p w:rsidR="00CB38FD" w:rsidRPr="004D7B84" w:rsidRDefault="00CB38FD" w:rsidP="00CB38FD">
      <w:pPr>
        <w:jc w:val="both"/>
        <w:rPr>
          <w:lang w:val="kk-KZ"/>
        </w:rPr>
      </w:pPr>
      <w:proofErr w:type="spellStart"/>
      <w:r w:rsidRPr="00DF651B">
        <w:rPr>
          <w:lang w:val="en-US"/>
        </w:rPr>
        <w:t>Ivanova</w:t>
      </w:r>
      <w:proofErr w:type="spellEnd"/>
      <w:r w:rsidRPr="00DF651B">
        <w:rPr>
          <w:lang w:val="en-US"/>
        </w:rPr>
        <w:t xml:space="preserve">, N.M., </w:t>
      </w:r>
      <w:proofErr w:type="spellStart"/>
      <w:r w:rsidRPr="00DF651B">
        <w:rPr>
          <w:lang w:val="en-US"/>
        </w:rPr>
        <w:t>Vissurkhanova</w:t>
      </w:r>
      <w:proofErr w:type="spellEnd"/>
      <w:r w:rsidRPr="00DF651B">
        <w:rPr>
          <w:lang w:val="en-US"/>
        </w:rPr>
        <w:t xml:space="preserve">, </w:t>
      </w:r>
      <w:proofErr w:type="spellStart"/>
      <w:proofErr w:type="gramStart"/>
      <w:r w:rsidRPr="00DF651B">
        <w:rPr>
          <w:lang w:val="en-US"/>
        </w:rPr>
        <w:t>Ya.A</w:t>
      </w:r>
      <w:proofErr w:type="spellEnd"/>
      <w:r w:rsidRPr="00DF651B">
        <w:rPr>
          <w:lang w:val="en-US"/>
        </w:rPr>
        <w:t>.,</w:t>
      </w:r>
      <w:proofErr w:type="gramEnd"/>
      <w:r w:rsidRPr="00DF651B">
        <w:rPr>
          <w:lang w:val="en-US"/>
        </w:rPr>
        <w:t xml:space="preserve"> </w:t>
      </w:r>
      <w:proofErr w:type="spellStart"/>
      <w:r w:rsidRPr="00DF651B">
        <w:rPr>
          <w:lang w:val="en-US"/>
        </w:rPr>
        <w:t>Soboleva</w:t>
      </w:r>
      <w:proofErr w:type="spellEnd"/>
      <w:r w:rsidRPr="00DF651B">
        <w:rPr>
          <w:lang w:val="en-US"/>
        </w:rPr>
        <w:t xml:space="preserve">, </w:t>
      </w:r>
      <w:proofErr w:type="spellStart"/>
      <w:r w:rsidRPr="00DF651B">
        <w:rPr>
          <w:lang w:val="en-US"/>
        </w:rPr>
        <w:t>Ye.A</w:t>
      </w:r>
      <w:proofErr w:type="spellEnd"/>
      <w:r w:rsidRPr="00DF651B">
        <w:rPr>
          <w:lang w:val="en-US"/>
        </w:rPr>
        <w:t xml:space="preserve">., &amp; </w:t>
      </w:r>
      <w:proofErr w:type="spellStart"/>
      <w:r w:rsidRPr="00DF651B">
        <w:rPr>
          <w:lang w:val="en-US"/>
        </w:rPr>
        <w:t>Kenzhetaeva</w:t>
      </w:r>
      <w:proofErr w:type="spellEnd"/>
      <w:r w:rsidRPr="00DF651B">
        <w:rPr>
          <w:lang w:val="en-US"/>
        </w:rPr>
        <w:t>, S.O.</w:t>
      </w:r>
      <w:r w:rsidRPr="00DF651B">
        <w:rPr>
          <w:caps/>
          <w:lang w:val="en-US"/>
        </w:rPr>
        <w:t xml:space="preserve"> </w:t>
      </w:r>
      <w:r w:rsidRPr="00DF651B">
        <w:rPr>
          <w:lang w:val="en-US"/>
        </w:rPr>
        <w:t xml:space="preserve">Copper </w:t>
      </w:r>
      <w:proofErr w:type="spellStart"/>
      <w:r w:rsidRPr="00DF651B">
        <w:rPr>
          <w:lang w:val="en-US"/>
        </w:rPr>
        <w:t>Nanoparticles</w:t>
      </w:r>
      <w:proofErr w:type="spellEnd"/>
      <w:r w:rsidRPr="00DF651B">
        <w:rPr>
          <w:lang w:val="en-US"/>
        </w:rPr>
        <w:t xml:space="preserve"> Supported on Nickel Ferrite: Synthesis and </w:t>
      </w:r>
      <w:proofErr w:type="spellStart"/>
      <w:r w:rsidRPr="00DF651B">
        <w:rPr>
          <w:lang w:val="en-US"/>
        </w:rPr>
        <w:t>Electrocatalytic</w:t>
      </w:r>
      <w:proofErr w:type="spellEnd"/>
      <w:r w:rsidRPr="00DF651B">
        <w:rPr>
          <w:lang w:val="en-US"/>
        </w:rPr>
        <w:t xml:space="preserve"> Activity</w:t>
      </w:r>
      <w:r w:rsidRPr="00EB241F">
        <w:rPr>
          <w:lang w:val="en-US"/>
        </w:rPr>
        <w:t xml:space="preserve"> </w:t>
      </w:r>
      <w:hyperlink r:id="rId13" w:history="1">
        <w:r w:rsidR="004D7B84" w:rsidRPr="002D0A12">
          <w:rPr>
            <w:rStyle w:val="a6"/>
            <w:lang w:val="en-US"/>
          </w:rPr>
          <w:t>https://doi.org/10.31489/2959-0663/3-24-2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DF651B" w:rsidRDefault="00CB38FD" w:rsidP="00CB38FD">
      <w:pPr>
        <w:jc w:val="center"/>
        <w:rPr>
          <w:b/>
          <w:sz w:val="16"/>
          <w:szCs w:val="16"/>
          <w:lang w:val="en-US"/>
        </w:rPr>
      </w:pPr>
    </w:p>
    <w:p w:rsidR="00CB38FD" w:rsidRPr="004D7B84" w:rsidRDefault="00CB38FD" w:rsidP="00CB38FD">
      <w:pPr>
        <w:jc w:val="both"/>
        <w:rPr>
          <w:b/>
          <w:color w:val="2C2D2E"/>
          <w:lang w:val="kk-KZ"/>
        </w:rPr>
      </w:pPr>
      <w:proofErr w:type="spellStart"/>
      <w:r w:rsidRPr="00DF651B">
        <w:rPr>
          <w:lang w:val="en-US"/>
        </w:rPr>
        <w:t>Maksotova</w:t>
      </w:r>
      <w:proofErr w:type="spellEnd"/>
      <w:r w:rsidRPr="00DF651B">
        <w:rPr>
          <w:lang w:val="en-US"/>
        </w:rPr>
        <w:t xml:space="preserve">, K.S., </w:t>
      </w:r>
      <w:proofErr w:type="spellStart"/>
      <w:r w:rsidRPr="00DF651B">
        <w:rPr>
          <w:lang w:val="en-US"/>
        </w:rPr>
        <w:t>Akbayeva</w:t>
      </w:r>
      <w:proofErr w:type="spellEnd"/>
      <w:r w:rsidRPr="00DF651B">
        <w:rPr>
          <w:lang w:val="en-US"/>
        </w:rPr>
        <w:t xml:space="preserve">, D.N., </w:t>
      </w:r>
      <w:proofErr w:type="spellStart"/>
      <w:r w:rsidRPr="00DF651B">
        <w:rPr>
          <w:lang w:val="en-US"/>
        </w:rPr>
        <w:t>Bakirova</w:t>
      </w:r>
      <w:proofErr w:type="spellEnd"/>
      <w:r w:rsidRPr="00DF651B">
        <w:rPr>
          <w:lang w:val="en-US"/>
        </w:rPr>
        <w:t xml:space="preserve">, B.S., </w:t>
      </w:r>
      <w:proofErr w:type="spellStart"/>
      <w:r w:rsidRPr="00DF651B">
        <w:rPr>
          <w:lang w:val="en-US"/>
        </w:rPr>
        <w:t>Serikkyzy</w:t>
      </w:r>
      <w:proofErr w:type="spellEnd"/>
      <w:r w:rsidRPr="00DF651B">
        <w:rPr>
          <w:lang w:val="en-US"/>
        </w:rPr>
        <w:t xml:space="preserve">, A., </w:t>
      </w:r>
      <w:proofErr w:type="spellStart"/>
      <w:r w:rsidRPr="00DF651B">
        <w:rPr>
          <w:lang w:val="en-US"/>
        </w:rPr>
        <w:t>Lesbek</w:t>
      </w:r>
      <w:proofErr w:type="spellEnd"/>
      <w:r w:rsidRPr="00DF651B">
        <w:rPr>
          <w:lang w:val="en-US"/>
        </w:rPr>
        <w:t xml:space="preserve">, B.M., </w:t>
      </w:r>
      <w:proofErr w:type="spellStart"/>
      <w:r w:rsidRPr="00DF651B">
        <w:rPr>
          <w:lang w:val="en-US"/>
        </w:rPr>
        <w:t>Tatykhanova</w:t>
      </w:r>
      <w:proofErr w:type="spellEnd"/>
      <w:r w:rsidRPr="00DF651B">
        <w:rPr>
          <w:lang w:val="en-US"/>
        </w:rPr>
        <w:t xml:space="preserve">, G.S. &amp; </w:t>
      </w:r>
      <w:proofErr w:type="spellStart"/>
      <w:r w:rsidRPr="00DF651B">
        <w:rPr>
          <w:lang w:val="en-US"/>
        </w:rPr>
        <w:t>Kudaibegenov</w:t>
      </w:r>
      <w:proofErr w:type="spellEnd"/>
      <w:r w:rsidRPr="00DF651B">
        <w:rPr>
          <w:lang w:val="en-US"/>
        </w:rPr>
        <w:t xml:space="preserve">, S.E. </w:t>
      </w:r>
      <w:r w:rsidRPr="00DF651B">
        <w:rPr>
          <w:bCs/>
          <w:lang w:val="en-US"/>
        </w:rPr>
        <w:t xml:space="preserve">Preparation and Characterization of Copper </w:t>
      </w:r>
      <w:proofErr w:type="spellStart"/>
      <w:r w:rsidRPr="00DF651B">
        <w:rPr>
          <w:bCs/>
          <w:lang w:val="en-US"/>
        </w:rPr>
        <w:t>Nanoparticles</w:t>
      </w:r>
      <w:proofErr w:type="spellEnd"/>
      <w:r w:rsidRPr="00DF651B">
        <w:rPr>
          <w:bCs/>
          <w:lang w:val="en-US"/>
        </w:rPr>
        <w:t xml:space="preserve"> Stabilized by Poly(vinyl alcohol) for Catalytic Oxidation of 1-Propanol</w:t>
      </w:r>
      <w:r w:rsidRPr="00EB241F">
        <w:rPr>
          <w:bCs/>
          <w:lang w:val="en-US"/>
        </w:rPr>
        <w:t xml:space="preserve"> </w:t>
      </w:r>
      <w:hyperlink r:id="rId14" w:history="1">
        <w:r w:rsidR="004D7B84" w:rsidRPr="002D0A12">
          <w:rPr>
            <w:rStyle w:val="a6"/>
            <w:lang w:val="en-US"/>
          </w:rPr>
          <w:t>https://doi.org/10.31489/2959-0663/3-24-4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C1107E" w:rsidRDefault="00CB38FD" w:rsidP="00CB38FD">
      <w:pPr>
        <w:jc w:val="both"/>
        <w:rPr>
          <w:sz w:val="16"/>
          <w:szCs w:val="16"/>
          <w:lang w:val="en-US"/>
        </w:rPr>
      </w:pPr>
    </w:p>
    <w:p w:rsidR="00CB38FD" w:rsidRPr="004D7B84" w:rsidRDefault="00CB38FD" w:rsidP="00CB38FD">
      <w:pPr>
        <w:jc w:val="both"/>
        <w:rPr>
          <w:lang w:val="kk-KZ"/>
        </w:rPr>
      </w:pPr>
      <w:proofErr w:type="spellStart"/>
      <w:r w:rsidRPr="00DF651B">
        <w:rPr>
          <w:lang w:val="en-US"/>
        </w:rPr>
        <w:lastRenderedPageBreak/>
        <w:t>Sidorov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V</w:t>
      </w:r>
      <w:r w:rsidRPr="00C1107E">
        <w:rPr>
          <w:lang w:val="en-US"/>
        </w:rPr>
        <w:t>.</w:t>
      </w:r>
      <w:r w:rsidRPr="00DF651B">
        <w:rPr>
          <w:lang w:val="en-US"/>
        </w:rPr>
        <w:t>L</w:t>
      </w:r>
      <w:r w:rsidRPr="00C1107E">
        <w:rPr>
          <w:lang w:val="en-US"/>
        </w:rPr>
        <w:t xml:space="preserve">., </w:t>
      </w:r>
      <w:proofErr w:type="spellStart"/>
      <w:r w:rsidRPr="00DF651B">
        <w:rPr>
          <w:lang w:val="en-US"/>
        </w:rPr>
        <w:t>Baimuratova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R</w:t>
      </w:r>
      <w:r w:rsidRPr="00C1107E">
        <w:rPr>
          <w:lang w:val="en-US"/>
        </w:rPr>
        <w:t>.</w:t>
      </w:r>
      <w:r w:rsidRPr="00DF651B">
        <w:rPr>
          <w:lang w:val="en-US"/>
        </w:rPr>
        <w:t>K</w:t>
      </w:r>
      <w:r w:rsidRPr="00C1107E">
        <w:rPr>
          <w:lang w:val="en-US"/>
        </w:rPr>
        <w:t xml:space="preserve">., </w:t>
      </w:r>
      <w:proofErr w:type="spellStart"/>
      <w:r w:rsidRPr="00DF651B">
        <w:rPr>
          <w:lang w:val="en-US"/>
        </w:rPr>
        <w:t>Korchagin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D</w:t>
      </w:r>
      <w:r w:rsidRPr="00C1107E">
        <w:rPr>
          <w:lang w:val="en-US"/>
        </w:rPr>
        <w:t>.</w:t>
      </w:r>
      <w:r w:rsidRPr="00DF651B">
        <w:rPr>
          <w:lang w:val="en-US"/>
        </w:rPr>
        <w:t>V</w:t>
      </w:r>
      <w:r w:rsidRPr="00C1107E">
        <w:rPr>
          <w:lang w:val="en-US"/>
        </w:rPr>
        <w:t xml:space="preserve">., </w:t>
      </w:r>
      <w:proofErr w:type="spellStart"/>
      <w:r w:rsidRPr="00DF651B">
        <w:rPr>
          <w:lang w:val="en-US"/>
        </w:rPr>
        <w:t>Ivanov</w:t>
      </w:r>
      <w:proofErr w:type="gramStart"/>
      <w:r w:rsidRPr="00C1107E">
        <w:rPr>
          <w:lang w:val="en-US"/>
        </w:rPr>
        <w:t>,</w:t>
      </w:r>
      <w:r w:rsidRPr="00DF651B">
        <w:rPr>
          <w:lang w:val="en-US"/>
        </w:rPr>
        <w:t>A</w:t>
      </w:r>
      <w:r w:rsidRPr="00C1107E">
        <w:rPr>
          <w:lang w:val="en-US"/>
        </w:rPr>
        <w:t>.</w:t>
      </w:r>
      <w:r w:rsidRPr="00DF651B">
        <w:rPr>
          <w:lang w:val="en-US"/>
        </w:rPr>
        <w:t>V</w:t>
      </w:r>
      <w:proofErr w:type="spellEnd"/>
      <w:proofErr w:type="gramEnd"/>
      <w:r w:rsidRPr="00C1107E">
        <w:rPr>
          <w:lang w:val="en-US"/>
        </w:rPr>
        <w:t xml:space="preserve">., </w:t>
      </w:r>
      <w:proofErr w:type="spellStart"/>
      <w:r w:rsidRPr="00DF651B">
        <w:rPr>
          <w:lang w:val="en-US"/>
        </w:rPr>
        <w:t>Kydralieva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K</w:t>
      </w:r>
      <w:r w:rsidRPr="00C1107E">
        <w:rPr>
          <w:lang w:val="en-US"/>
        </w:rPr>
        <w:t>.</w:t>
      </w:r>
      <w:r w:rsidRPr="00DF651B">
        <w:rPr>
          <w:lang w:val="en-US"/>
        </w:rPr>
        <w:t>A</w:t>
      </w:r>
      <w:r w:rsidRPr="00C1107E">
        <w:rPr>
          <w:lang w:val="en-US"/>
        </w:rPr>
        <w:t xml:space="preserve">., &amp; </w:t>
      </w:r>
      <w:proofErr w:type="spellStart"/>
      <w:r w:rsidRPr="00DF651B">
        <w:rPr>
          <w:lang w:val="en-US"/>
        </w:rPr>
        <w:t>Dzhardimalieva</w:t>
      </w:r>
      <w:proofErr w:type="spellEnd"/>
      <w:r w:rsidRPr="00C1107E">
        <w:rPr>
          <w:lang w:val="en-US"/>
        </w:rPr>
        <w:t xml:space="preserve">, </w:t>
      </w:r>
      <w:r w:rsidRPr="00DF651B">
        <w:rPr>
          <w:lang w:val="en-US"/>
        </w:rPr>
        <w:t>G</w:t>
      </w:r>
      <w:r w:rsidRPr="00C1107E">
        <w:rPr>
          <w:lang w:val="en-US"/>
        </w:rPr>
        <w:t>.</w:t>
      </w:r>
      <w:r w:rsidRPr="00DF651B">
        <w:rPr>
          <w:lang w:val="en-US"/>
        </w:rPr>
        <w:t>I</w:t>
      </w:r>
      <w:r w:rsidRPr="00C1107E">
        <w:rPr>
          <w:lang w:val="en-US"/>
        </w:rPr>
        <w:t xml:space="preserve">.  </w:t>
      </w:r>
      <w:r w:rsidRPr="00DF651B">
        <w:rPr>
          <w:lang w:val="en-US"/>
        </w:rPr>
        <w:t>Magnetically Separable Fe</w:t>
      </w:r>
      <w:r w:rsidRPr="00DF651B">
        <w:rPr>
          <w:vertAlign w:val="subscript"/>
          <w:lang w:val="en-US"/>
        </w:rPr>
        <w:t>3</w:t>
      </w:r>
      <w:r w:rsidRPr="00DF651B">
        <w:rPr>
          <w:lang w:val="en-US"/>
        </w:rPr>
        <w:t>O</w:t>
      </w:r>
      <w:r w:rsidRPr="00DF651B">
        <w:rPr>
          <w:vertAlign w:val="subscript"/>
          <w:lang w:val="en-US"/>
        </w:rPr>
        <w:t>4</w:t>
      </w:r>
      <w:r w:rsidRPr="00DF651B">
        <w:rPr>
          <w:lang w:val="en-US"/>
        </w:rPr>
        <w:t>/γ-Fe</w:t>
      </w:r>
      <w:r w:rsidRPr="00DF651B">
        <w:rPr>
          <w:vertAlign w:val="subscript"/>
          <w:lang w:val="en-US"/>
        </w:rPr>
        <w:t>2</w:t>
      </w:r>
      <w:r w:rsidRPr="00DF651B">
        <w:rPr>
          <w:lang w:val="en-US"/>
        </w:rPr>
        <w:t>O</w:t>
      </w:r>
      <w:r w:rsidRPr="00DF651B">
        <w:rPr>
          <w:vertAlign w:val="subscript"/>
          <w:lang w:val="en-US"/>
        </w:rPr>
        <w:t>3</w:t>
      </w:r>
      <w:r w:rsidRPr="00DF651B">
        <w:rPr>
          <w:lang w:val="en-US"/>
        </w:rPr>
        <w:t>@MIL-</w:t>
      </w:r>
      <w:proofErr w:type="gramStart"/>
      <w:r w:rsidRPr="00DF651B">
        <w:rPr>
          <w:lang w:val="en-US"/>
        </w:rPr>
        <w:t>88b(</w:t>
      </w:r>
      <w:proofErr w:type="gramEnd"/>
      <w:r w:rsidRPr="00DF651B">
        <w:rPr>
          <w:lang w:val="en-US"/>
        </w:rPr>
        <w:t>Fe) and Fe</w:t>
      </w:r>
      <w:r w:rsidRPr="00DF651B">
        <w:rPr>
          <w:vertAlign w:val="subscript"/>
          <w:lang w:val="en-US"/>
        </w:rPr>
        <w:t>3</w:t>
      </w:r>
      <w:r w:rsidRPr="00DF651B">
        <w:rPr>
          <w:lang w:val="en-US"/>
        </w:rPr>
        <w:t>O</w:t>
      </w:r>
      <w:r w:rsidRPr="00DF651B">
        <w:rPr>
          <w:vertAlign w:val="subscript"/>
          <w:lang w:val="en-US"/>
        </w:rPr>
        <w:t>4</w:t>
      </w:r>
      <w:r w:rsidRPr="00DF651B">
        <w:rPr>
          <w:lang w:val="en-US"/>
        </w:rPr>
        <w:t>/γ-Fe</w:t>
      </w:r>
      <w:r w:rsidRPr="00DF651B">
        <w:rPr>
          <w:vertAlign w:val="subscript"/>
          <w:lang w:val="en-US"/>
        </w:rPr>
        <w:t>2</w:t>
      </w:r>
      <w:r w:rsidRPr="00DF651B">
        <w:rPr>
          <w:lang w:val="en-US"/>
        </w:rPr>
        <w:t>O</w:t>
      </w:r>
      <w:r w:rsidRPr="00DF651B">
        <w:rPr>
          <w:vertAlign w:val="subscript"/>
          <w:lang w:val="en-US"/>
        </w:rPr>
        <w:t>3</w:t>
      </w:r>
      <w:r w:rsidRPr="00DF651B">
        <w:rPr>
          <w:lang w:val="en-US"/>
        </w:rPr>
        <w:t>@NH</w:t>
      </w:r>
      <w:r w:rsidRPr="00DF651B">
        <w:rPr>
          <w:vertAlign w:val="subscript"/>
          <w:lang w:val="en-US"/>
        </w:rPr>
        <w:t>2</w:t>
      </w:r>
      <w:r w:rsidRPr="00DF651B">
        <w:rPr>
          <w:lang w:val="en-US"/>
        </w:rPr>
        <w:t xml:space="preserve">-MIL-88b(Fe) Composites for the </w:t>
      </w:r>
      <w:proofErr w:type="spellStart"/>
      <w:r w:rsidRPr="00DF651B">
        <w:rPr>
          <w:lang w:val="en-US"/>
        </w:rPr>
        <w:t>Photocatalytic</w:t>
      </w:r>
      <w:proofErr w:type="spellEnd"/>
      <w:r w:rsidRPr="00DF651B">
        <w:rPr>
          <w:lang w:val="en-US"/>
        </w:rPr>
        <w:t xml:space="preserve"> Degradation of Congo Red Dye</w:t>
      </w:r>
      <w:r w:rsidRPr="00EB241F">
        <w:rPr>
          <w:lang w:val="en-US"/>
        </w:rPr>
        <w:t xml:space="preserve"> </w:t>
      </w:r>
      <w:hyperlink r:id="rId15" w:history="1">
        <w:r w:rsidR="004D7B84" w:rsidRPr="002D0A12">
          <w:rPr>
            <w:rStyle w:val="a6"/>
            <w:lang w:val="en-US"/>
          </w:rPr>
          <w:t>https://doi.org/10.31489/2959-0663/3-24-5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C1107E" w:rsidRDefault="00CB38FD" w:rsidP="00CB38FD">
      <w:pPr>
        <w:tabs>
          <w:tab w:val="left" w:pos="5816"/>
        </w:tabs>
        <w:jc w:val="both"/>
        <w:rPr>
          <w:sz w:val="16"/>
          <w:szCs w:val="16"/>
          <w:lang w:val="en-US"/>
        </w:rPr>
      </w:pPr>
      <w:r w:rsidRPr="00C1107E">
        <w:rPr>
          <w:sz w:val="16"/>
          <w:szCs w:val="16"/>
          <w:lang w:val="en-US"/>
        </w:rPr>
        <w:tab/>
      </w:r>
    </w:p>
    <w:p w:rsidR="00CB38FD" w:rsidRPr="004D7B84" w:rsidRDefault="00CB38FD" w:rsidP="00CB38FD">
      <w:pPr>
        <w:jc w:val="both"/>
        <w:rPr>
          <w:bCs/>
          <w:i/>
          <w:lang w:val="kk-KZ"/>
        </w:rPr>
      </w:pPr>
      <w:proofErr w:type="spellStart"/>
      <w:r w:rsidRPr="00DF651B">
        <w:rPr>
          <w:lang w:val="en-US"/>
        </w:rPr>
        <w:t>Burkeyeva</w:t>
      </w:r>
      <w:proofErr w:type="spellEnd"/>
      <w:r w:rsidRPr="00DF651B">
        <w:rPr>
          <w:lang w:val="en-US"/>
        </w:rPr>
        <w:t xml:space="preserve">, G.K., </w:t>
      </w:r>
      <w:proofErr w:type="spellStart"/>
      <w:r w:rsidRPr="00DF651B">
        <w:rPr>
          <w:lang w:val="en-US"/>
        </w:rPr>
        <w:t>Kovaleva</w:t>
      </w:r>
      <w:proofErr w:type="spellEnd"/>
      <w:r w:rsidRPr="00DF651B">
        <w:rPr>
          <w:lang w:val="en-US"/>
        </w:rPr>
        <w:t xml:space="preserve">, A.K., </w:t>
      </w:r>
      <w:proofErr w:type="spellStart"/>
      <w:r w:rsidRPr="00DF651B">
        <w:rPr>
          <w:lang w:val="en-US"/>
        </w:rPr>
        <w:t>Ibadullaeva</w:t>
      </w:r>
      <w:proofErr w:type="spellEnd"/>
      <w:r w:rsidRPr="00DF651B">
        <w:rPr>
          <w:lang w:val="en-US"/>
        </w:rPr>
        <w:t xml:space="preserve">, M.N., </w:t>
      </w:r>
      <w:proofErr w:type="spellStart"/>
      <w:r w:rsidRPr="00DF651B">
        <w:rPr>
          <w:bCs/>
          <w:iCs/>
          <w:color w:val="000000"/>
          <w:lang w:val="en-US"/>
        </w:rPr>
        <w:t>Ubaydullauly</w:t>
      </w:r>
      <w:proofErr w:type="spellEnd"/>
      <w:r w:rsidRPr="00DF651B">
        <w:rPr>
          <w:bCs/>
          <w:iCs/>
          <w:color w:val="000000"/>
          <w:lang w:val="en-US"/>
        </w:rPr>
        <w:t>, M.</w:t>
      </w:r>
      <w:r w:rsidRPr="00DF651B">
        <w:rPr>
          <w:lang w:val="en-US"/>
        </w:rPr>
        <w:t xml:space="preserve">, </w:t>
      </w:r>
      <w:proofErr w:type="spellStart"/>
      <w:r w:rsidRPr="00DF651B">
        <w:rPr>
          <w:lang w:val="en-US"/>
        </w:rPr>
        <w:t>Plocek</w:t>
      </w:r>
      <w:proofErr w:type="spellEnd"/>
      <w:r w:rsidRPr="00DF651B">
        <w:rPr>
          <w:lang w:val="en-US"/>
        </w:rPr>
        <w:t xml:space="preserve">, J. &amp; </w:t>
      </w:r>
      <w:proofErr w:type="spellStart"/>
      <w:r w:rsidRPr="00DF651B">
        <w:rPr>
          <w:iCs/>
          <w:color w:val="000000"/>
          <w:lang w:val="en-US"/>
        </w:rPr>
        <w:t>Sergaziyeva</w:t>
      </w:r>
      <w:proofErr w:type="spellEnd"/>
      <w:r w:rsidRPr="00DF651B">
        <w:rPr>
          <w:iCs/>
          <w:color w:val="000000"/>
          <w:lang w:val="en-US"/>
        </w:rPr>
        <w:t>, K.E.</w:t>
      </w:r>
      <w:r w:rsidRPr="00DF651B">
        <w:rPr>
          <w:lang w:val="en-US"/>
        </w:rPr>
        <w:t xml:space="preserve"> Synthesis and Investigation of Catalytic Properties of Metal and Polymer </w:t>
      </w:r>
      <w:proofErr w:type="spellStart"/>
      <w:r w:rsidRPr="00DF651B">
        <w:rPr>
          <w:lang w:val="en-US"/>
        </w:rPr>
        <w:t>Nanocomposites</w:t>
      </w:r>
      <w:proofErr w:type="spellEnd"/>
      <w:r w:rsidRPr="00DF651B">
        <w:rPr>
          <w:lang w:val="en-US"/>
        </w:rPr>
        <w:t xml:space="preserve"> Based on Unsaturated Polyester Resins</w:t>
      </w:r>
      <w:r w:rsidRPr="00EB241F">
        <w:rPr>
          <w:lang w:val="en-US"/>
        </w:rPr>
        <w:t xml:space="preserve"> </w:t>
      </w:r>
      <w:hyperlink r:id="rId16" w:history="1">
        <w:r w:rsidR="004D7B84" w:rsidRPr="002D0A12">
          <w:rPr>
            <w:rStyle w:val="a6"/>
            <w:lang w:val="en-US"/>
          </w:rPr>
          <w:t>https://doi.org/10.31489/2959-0663/3-24-7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DF651B" w:rsidRDefault="00CB38FD" w:rsidP="00CB38FD">
      <w:pPr>
        <w:jc w:val="center"/>
        <w:rPr>
          <w:b/>
          <w:sz w:val="16"/>
          <w:szCs w:val="16"/>
          <w:lang w:val="en-US"/>
        </w:rPr>
      </w:pPr>
    </w:p>
    <w:p w:rsidR="00CB38FD" w:rsidRPr="004D7B84" w:rsidRDefault="00CB38FD" w:rsidP="00CB38FD">
      <w:pPr>
        <w:jc w:val="both"/>
        <w:rPr>
          <w:b/>
          <w:lang w:val="kk-KZ"/>
        </w:rPr>
      </w:pPr>
      <w:r w:rsidRPr="00DF651B">
        <w:rPr>
          <w:lang w:val="en-US"/>
        </w:rPr>
        <w:t xml:space="preserve">Liu, X., </w:t>
      </w:r>
      <w:proofErr w:type="spellStart"/>
      <w:r w:rsidRPr="00DF651B">
        <w:rPr>
          <w:color w:val="000000"/>
          <w:lang w:val="en-US"/>
        </w:rPr>
        <w:t>Bekchanov</w:t>
      </w:r>
      <w:proofErr w:type="spellEnd"/>
      <w:r w:rsidRPr="00DF651B">
        <w:rPr>
          <w:color w:val="000000"/>
          <w:lang w:val="en-US"/>
        </w:rPr>
        <w:t>, D.,</w:t>
      </w:r>
      <w:r w:rsidRPr="00DF651B">
        <w:rPr>
          <w:lang w:val="en-US"/>
        </w:rPr>
        <w:t xml:space="preserve"> </w:t>
      </w:r>
      <w:proofErr w:type="spellStart"/>
      <w:r w:rsidRPr="00DF651B">
        <w:rPr>
          <w:lang w:val="en-US"/>
        </w:rPr>
        <w:t>Baikenov</w:t>
      </w:r>
      <w:proofErr w:type="spellEnd"/>
      <w:r w:rsidRPr="00DF651B">
        <w:rPr>
          <w:lang w:val="en-US"/>
        </w:rPr>
        <w:t xml:space="preserve">, M.I., &amp; Su, X. </w:t>
      </w:r>
      <w:r w:rsidRPr="00DF651B">
        <w:rPr>
          <w:bCs/>
          <w:lang w:val="en-US"/>
        </w:rPr>
        <w:t>Construction of Ag/AgCl@MIL-</w:t>
      </w:r>
      <w:proofErr w:type="gramStart"/>
      <w:r w:rsidRPr="00DF651B">
        <w:rPr>
          <w:bCs/>
          <w:lang w:val="en-US"/>
        </w:rPr>
        <w:t>53(</w:t>
      </w:r>
      <w:proofErr w:type="gramEnd"/>
      <w:r w:rsidRPr="00DF651B">
        <w:rPr>
          <w:bCs/>
          <w:lang w:val="en-US"/>
        </w:rPr>
        <w:t xml:space="preserve">Fe): Achieving Efficient </w:t>
      </w:r>
      <w:proofErr w:type="spellStart"/>
      <w:r w:rsidRPr="00DF651B">
        <w:rPr>
          <w:bCs/>
          <w:lang w:val="en-US"/>
        </w:rPr>
        <w:t>Photocatalytic</w:t>
      </w:r>
      <w:proofErr w:type="spellEnd"/>
      <w:r w:rsidRPr="00DF651B">
        <w:rPr>
          <w:bCs/>
          <w:lang w:val="en-US"/>
        </w:rPr>
        <w:t xml:space="preserve"> Water Oxidation via the Plasma-Phase Silver and </w:t>
      </w:r>
      <w:proofErr w:type="spellStart"/>
      <w:r w:rsidRPr="00DF651B">
        <w:rPr>
          <w:bCs/>
          <w:lang w:val="en-US"/>
        </w:rPr>
        <w:t>Heterojunction</w:t>
      </w:r>
      <w:proofErr w:type="spellEnd"/>
      <w:r w:rsidRPr="00DF651B">
        <w:rPr>
          <w:bCs/>
          <w:lang w:val="en-US"/>
        </w:rPr>
        <w:t xml:space="preserve"> Synergistic Effect</w:t>
      </w:r>
      <w:r w:rsidRPr="00EB241F">
        <w:rPr>
          <w:bCs/>
          <w:lang w:val="en-US"/>
        </w:rPr>
        <w:t xml:space="preserve"> </w:t>
      </w:r>
      <w:hyperlink r:id="rId17" w:history="1">
        <w:r w:rsidR="004D7B84" w:rsidRPr="002D0A12">
          <w:rPr>
            <w:rStyle w:val="a6"/>
            <w:lang w:val="en-US"/>
          </w:rPr>
          <w:t>https://doi.org/10.31489/2959-0663/3-24-14</w:t>
        </w:r>
      </w:hyperlink>
      <w:r w:rsidR="004D7B84">
        <w:rPr>
          <w:rStyle w:val="doiinsummary"/>
          <w:lang w:val="kk-KZ"/>
        </w:rPr>
        <w:t xml:space="preserve"> </w:t>
      </w:r>
    </w:p>
    <w:p w:rsidR="00CB38FD" w:rsidRPr="00C1107E" w:rsidRDefault="00CB38FD" w:rsidP="00CB38FD">
      <w:pPr>
        <w:jc w:val="both"/>
        <w:rPr>
          <w:lang w:val="en-US"/>
        </w:rPr>
      </w:pPr>
    </w:p>
    <w:p w:rsidR="00C3750E" w:rsidRPr="00CB38FD" w:rsidRDefault="00C3750E">
      <w:pPr>
        <w:rPr>
          <w:lang w:val="en-US"/>
        </w:rPr>
      </w:pPr>
    </w:p>
    <w:sectPr w:rsidR="00C3750E" w:rsidRPr="00CB38FD" w:rsidSect="0037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CB38FD"/>
    <w:rsid w:val="003725CC"/>
    <w:rsid w:val="004D7B84"/>
    <w:rsid w:val="005F65C4"/>
    <w:rsid w:val="008724D3"/>
    <w:rsid w:val="00A93230"/>
    <w:rsid w:val="00C3750E"/>
    <w:rsid w:val="00CB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 Знак4"/>
    <w:basedOn w:val="a"/>
    <w:link w:val="a4"/>
    <w:uiPriority w:val="99"/>
    <w:unhideWhenUsed/>
    <w:qFormat/>
    <w:rsid w:val="00CB38FD"/>
    <w:pPr>
      <w:spacing w:before="100" w:beforeAutospacing="1" w:after="100" w:afterAutospacing="1"/>
    </w:p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 Знак4 Знак"/>
    <w:link w:val="a3"/>
    <w:uiPriority w:val="99"/>
    <w:locked/>
    <w:rsid w:val="00CB3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iinsummary">
    <w:name w:val="doiinsummary"/>
    <w:basedOn w:val="a0"/>
    <w:rsid w:val="00CB38FD"/>
  </w:style>
  <w:style w:type="paragraph" w:customStyle="1" w:styleId="a5">
    <w:name w:val="Фам автора"/>
    <w:basedOn w:val="a"/>
    <w:next w:val="a"/>
    <w:qFormat/>
    <w:rsid w:val="00CB38FD"/>
    <w:pPr>
      <w:keepNext/>
      <w:spacing w:after="120"/>
      <w:jc w:val="center"/>
      <w:outlineLvl w:val="1"/>
    </w:pPr>
    <w:rPr>
      <w:szCs w:val="20"/>
    </w:rPr>
  </w:style>
  <w:style w:type="character" w:customStyle="1" w:styleId="label">
    <w:name w:val="label"/>
    <w:basedOn w:val="a0"/>
    <w:rsid w:val="00CB38FD"/>
  </w:style>
  <w:style w:type="paragraph" w:customStyle="1" w:styleId="paragraph">
    <w:name w:val="paragraph"/>
    <w:basedOn w:val="a"/>
    <w:rsid w:val="00CB38F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4D7B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489/2959-0663/3-24-8" TargetMode="External"/><Relationship Id="rId13" Type="http://schemas.openxmlformats.org/officeDocument/2006/relationships/hyperlink" Target="https://doi.org/10.31489/2959-0663/3-24-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31489/2959-0663/3-24-11" TargetMode="External"/><Relationship Id="rId12" Type="http://schemas.openxmlformats.org/officeDocument/2006/relationships/hyperlink" Target="https://doi.org/10.31489/2959-0663/3-24-10" TargetMode="External"/><Relationship Id="rId17" Type="http://schemas.openxmlformats.org/officeDocument/2006/relationships/hyperlink" Target="https://doi.org/10.31489/2959-0663/3-24-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31489/2959-0663/3-24-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1489/2959-0663/3-24-15" TargetMode="External"/><Relationship Id="rId11" Type="http://schemas.openxmlformats.org/officeDocument/2006/relationships/hyperlink" Target="https://doi.org/10.31489/2959-0663/3-24-1" TargetMode="External"/><Relationship Id="rId5" Type="http://schemas.openxmlformats.org/officeDocument/2006/relationships/hyperlink" Target="https://doi.org/10.31489/2959-0663/3-24-12" TargetMode="External"/><Relationship Id="rId15" Type="http://schemas.openxmlformats.org/officeDocument/2006/relationships/hyperlink" Target="https://doi.org/10.31489/2959-0663/3-24-5" TargetMode="External"/><Relationship Id="rId10" Type="http://schemas.openxmlformats.org/officeDocument/2006/relationships/hyperlink" Target="https://doi.org/10.31489/2959-0663/3-24-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i.org/10.31489/2959-0663/3-24-3" TargetMode="External"/><Relationship Id="rId9" Type="http://schemas.openxmlformats.org/officeDocument/2006/relationships/hyperlink" Target="https://doi.org/10.31489/2959-0663/3-24-13" TargetMode="External"/><Relationship Id="rId14" Type="http://schemas.openxmlformats.org/officeDocument/2006/relationships/hyperlink" Target="https://doi.org/10.31489/2959-0663/3-24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2024-10-01T07:12:00Z</dcterms:created>
  <dcterms:modified xsi:type="dcterms:W3CDTF">2024-10-01T07:13:00Z</dcterms:modified>
</cp:coreProperties>
</file>